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62"/>
        <w:gridCol w:w="633"/>
        <w:gridCol w:w="4851"/>
      </w:tblGrid>
      <w:tr>
        <w:trPr>
          <w:trHeight w:val="960" w:hRule="atLeast"/>
        </w:trPr>
        <w:tc>
          <w:tcPr>
            <w:tcW w:type="dxa" w:w="5062"/>
            <w:tcBorders>
              <w:top w:val="dashed" w:color="9EA2AE" w:sz="6"/>
              <w:left w:val="dashed" w:color="9EA2AE" w:sz="6"/>
              <w:bottom w:val="dashed" w:color="9EA2AE" w:sz="6"/>
              <w:right w:val="dashed" w:color="9EA2A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4A4C58"/>
                <w:sz w:val="17"/>
                <w:szCs w:val="17"/>
              </w:rPr>
              <w:t xml:space="preserve">Your business name</w:t>
            </w:r>
          </w:p>
          <w:p>
            <w:r>
              <w:rPr>
                <w:rFonts w:ascii="Arial" w:cs="Arial" w:eastAsia="Arial" w:hAnsi="Arial"/>
                <w:color w:val="7A7E8B"/>
                <w:sz w:val="15"/>
                <w:szCs w:val="15"/>
              </w:rPr>
              <w:t xml:space="preserve">Logo, ABN, address, phone and email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8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51C"/>
                <w:sz w:val="32"/>
                <w:szCs w:val="32"/>
              </w:rPr>
              <w:t xml:space="preserve">Sign Installation Checklist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color w:val="4A4C58"/>
                <w:sz w:val="16"/>
                <w:szCs w:val="16"/>
              </w:rPr>
              <w:t xml:space="preserve">Before you leave, on site, and sign-off</w:t>
            </w:r>
          </w:p>
        </w:tc>
      </w:tr>
    </w:tbl>
    <w:p>
      <w:pPr>
        <w:pBdr>
          <w:bottom w:val="single" w:color="E8A020" w:sz="18" w:space="1"/>
        </w:pBdr>
        <w:spacing w:after="120" w:before="40"/>
      </w:pP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58"/>
        <w:gridCol w:w="1758"/>
        <w:gridCol w:w="1758"/>
        <w:gridCol w:w="1758"/>
        <w:gridCol w:w="1756"/>
        <w:gridCol w:w="1758"/>
      </w:tblGrid>
      <w:tr>
        <w:trPr>
          <w:trHeight w:val="560" w:hRule="atLeast"/>
        </w:trPr>
        <w:tc>
          <w:tcPr>
            <w:tcW w:type="dxa" w:w="3516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JOB NO.</w:t>
            </w:r>
          </w:p>
        </w:tc>
        <w:tc>
          <w:tcPr>
            <w:tcW w:type="dxa" w:w="3516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INSTALL DATE AND TIME</w:t>
            </w:r>
          </w:p>
        </w:tc>
        <w:tc>
          <w:tcPr>
            <w:tcW w:type="dxa" w:w="3514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CREW</w:t>
            </w:r>
          </w:p>
        </w:tc>
      </w:tr>
      <w:tr>
        <w:trPr>
          <w:trHeight w:val="560" w:hRule="atLeast"/>
        </w:trPr>
        <w:tc>
          <w:tcPr>
            <w:tcW w:type="dxa" w:w="5274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CUSTOMER</w:t>
            </w:r>
          </w:p>
        </w:tc>
        <w:tc>
          <w:tcPr>
            <w:tcW w:type="dxa" w:w="5272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SITE CONTACT AND MOBILE</w:t>
            </w:r>
          </w:p>
        </w:tc>
      </w:tr>
      <w:tr>
        <w:trPr>
          <w:trHeight w:val="560" w:hRule="atLeast"/>
        </w:trPr>
        <w:tc>
          <w:tcPr>
            <w:tcW w:type="dxa" w:w="10546"/>
            <w:gridSpan w:val="6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SITE ADDRESS</w:t>
            </w:r>
          </w:p>
        </w:tc>
      </w:tr>
      <w:tr>
        <w:trPr>
          <w:trHeight w:val="560" w:hRule="atLeast"/>
        </w:trPr>
        <w:tc>
          <w:tcPr>
            <w:tcW w:type="dxa" w:w="5274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ACCESS EQUIPMENT (LADDER, SCAFFOLD, LIFT)</w:t>
            </w:r>
          </w:p>
        </w:tc>
        <w:tc>
          <w:tcPr>
            <w:tcW w:type="dxa" w:w="5272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PERMIT OR APPROVAL REFERENCE (IF NEEDED)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1. Before you leave the shop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87"/>
        <w:gridCol w:w="949"/>
        <w:gridCol w:w="949"/>
        <w:gridCol w:w="1161"/>
      </w:tblGrid>
      <w:tr>
        <w:trPr>
          <w:tblHeader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DONE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N/A</w:t>
            </w:r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INITIALS</w:t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Install date and time confirmed with the site contact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Access sorted: parking, loading, keys or codes, after-hours entry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Council permit or landlord / centre approval received (if needed)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Site induction booked, and the job's safety paperwork done and with the crew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Access equipment booked and checked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Every item on the job sheet loaded and counted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Signs checked against the approved proof: size, colour, wording, quantity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Fixings, brackets, adhesive and sealant to suit the surface, plus spares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Tools, drop sheets, barriers and cleaning gear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Licensed electrician booked for illuminated signs that need connecting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Set-out measurements and heights from the site survey; proof on hand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2. On arrival: check the site before you start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83"/>
        <w:gridCol w:w="949"/>
        <w:gridCol w:w="949"/>
        <w:gridCol w:w="3165"/>
      </w:tblGrid>
      <w:tr>
        <w:trPr>
          <w:tblHeader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OK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PROBLEM</w:t>
            </w:r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NOTES OR PHOTO NO.</w:t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Reported to the site contact and confirmed the scope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Access clear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Power available where needed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Surface clean, dry and sound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Services checked behind fixing points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Position and height marked and agreed with the customer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83"/>
        <w:gridCol w:w="949"/>
        <w:gridCol w:w="949"/>
        <w:gridCol w:w="3165"/>
      </w:tblGrid>
      <w:tr>
        <w:trPr>
          <w:tblHeader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EXISTING DAMAGE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NONE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FOUND</w:t>
            </w:r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WHERE, AND PHOTO NO.</w:t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Scratched panels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Existing dents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Cracks or chips in walls, glass or fascia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Dirty or flaking surface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Other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165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spacing w:after="100" w:before="80"/>
      </w:pPr>
      <w:r>
        <w:rPr>
          <w:rFonts w:ascii="Arial" w:cs="Arial" w:eastAsia="Arial" w:hAnsi="Arial"/>
          <w:b/>
          <w:bCs/>
          <w:color w:val="14151C"/>
          <w:sz w:val="17"/>
          <w:szCs w:val="17"/>
        </w:rPr>
        <w:t xml:space="preserve">Before photos taken: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Whole area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Close-ups of existing damage</w:t>
      </w:r>
    </w:p>
    <w:p>
      <w:pPr>
        <w:keepNext/>
        <w:pageBreakBefore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3. During the install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87"/>
        <w:gridCol w:w="949"/>
        <w:gridCol w:w="949"/>
        <w:gridCol w:w="1161"/>
      </w:tblGrid>
      <w:tr>
        <w:trPr>
          <w:tblHeader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DONE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N/A</w:t>
            </w:r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INITIALS</w:t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Work area kept clear of the public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Level and position checked before the final fixing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Fixings suit the substrate: masonry, timber, steel or glass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Penetrations sealed on external walls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In-progress photos taken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4. Finish and sign-off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87"/>
        <w:gridCol w:w="949"/>
        <w:gridCol w:w="949"/>
        <w:gridCol w:w="1161"/>
      </w:tblGrid>
      <w:tr>
        <w:trPr>
          <w:tblHeader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DONE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N/A</w:t>
            </w:r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INITIALS</w:t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Protective film removed and signs cleaned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Illuminated signs tested, timer set, customer shown the switch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Site cleaned: packaging, offcuts and dust removed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Finished photos: straight on, plus a wide shot with context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Walk-through with the customer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Job sign-off sheet signed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48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Leftover stock and fixings back to the shop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161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Follow-up, variations and extra materials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83"/>
        <w:gridCol w:w="3374"/>
        <w:gridCol w:w="1689"/>
      </w:tblGrid>
      <w:tr>
        <w:trPr>
          <w:tblHeader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WHAT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ACTION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BY (DATE)</w:t>
            </w:r>
          </w:p>
        </w:tc>
      </w:tr>
      <w:tr>
        <w:trPr>
          <w:cantSplit/>
          <w:trHeight w:val="41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type="dxa" w:w="54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Notes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361" w:hRule="atLeast"/>
        </w:trPr>
        <w:tc>
          <w:tcPr>
            <w:tcW w:type="dxa" w:w="10546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60"/>
              <w:left w:type="dxa" w:w="100"/>
              <w:right w:type="dxa" w:w="100"/>
            </w:tcMar>
          </w:tcPr>
          <w:p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340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Installer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Checked back at the shop</w:t>
            </w:r>
          </w:p>
        </w:tc>
      </w:tr>
      <w:tr>
        <w:trPr>
          <w:cantSplit/>
          <w:trHeight w:val="47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</w:t>
            </w:r>
          </w:p>
        </w:tc>
      </w:tr>
      <w:tr>
        <w:trPr>
          <w:cantSplit/>
          <w:trHeight w:val="68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</w:tr>
      <w:tr>
        <w:trPr>
          <w:cantSplit/>
          <w:trHeight w:val="47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</w:tr>
    </w:tbl>
    <w:sectPr>
      <w:footerReference w:type="default" r:id="rId6"/>
      <w:pgSz w:w="11906" w:h="16838" w:orient="portrait"/>
      <w:pgMar w:top="620" w:right="680" w:bottom="900" w:left="680" w:header="36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46"/>
      </w:tabs>
    </w:pPr>
    <w:r>
      <w:rPr>
        <w:rFonts w:ascii="Arial" w:cs="Arial" w:eastAsia="Arial" w:hAnsi="Arial"/>
        <w:color w:val="7A7E8B"/>
        <w:sz w:val="13"/>
        <w:szCs w:val="13"/>
      </w:rPr>
      <w:t xml:space="preserve">Free template from </w:t>
    </w:r>
    <w:r>
      <w:drawing>
        <wp:inline distT="0" distB="0" distL="0" distR="0">
          <wp:extent cx="381000" cy="76200"/>
          <wp:effectExtent t="0" r="0" b="0" l="0"/>
          <wp:docPr id="2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7A7E8B"/>
        <w:sz w:val="13"/>
        <w:szCs w:val="13"/>
      </w:rPr>
      <w:t xml:space="preserve">  signos.com.au/templates</w:t>
    </w:r>
    <w:r>
      <w:rPr>
        <w:rFonts w:ascii="Arial" w:cs="Arial" w:eastAsia="Arial" w:hAnsi="Arial"/>
        <w:color w:val="7A7E8B"/>
        <w:sz w:val="13"/>
        <w:szCs w:val="13"/>
      </w:rPr>
      <w:t xml:space="preserve">	Page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PAGE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  <w:r>
      <w:rPr>
        <w:rFonts w:ascii="Arial" w:cs="Arial" w:eastAsia="Arial" w:hAnsi="Arial"/>
        <w:color w:val="7A7E8B"/>
        <w:sz w:val="13"/>
        <w:szCs w:val="13"/>
      </w:rPr>
      <w:t xml:space="preserve"> of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NUMPAGES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7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1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9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3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43614ec1518e72c12c67d96bb1006d1b340ebb1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Installation Checklist</dc:title>
  <dc:creator>Sign OS</dc:creator>
  <dc:description>Sign Installation Checklist: free editable template from Sign OS (signos.com.au/templates)</dc:description>
  <cp:lastModifiedBy>Un-named</cp:lastModifiedBy>
  <cp:revision>1</cp:revision>
  <dcterms:created xsi:type="dcterms:W3CDTF">2026-10-29T05:28:21.897Z</dcterms:created>
  <dcterms:modified xsi:type="dcterms:W3CDTF">2026-10-29T05:28:21.897Z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